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ED01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7496C979" w:rsidR="00E50045" w:rsidRDefault="00480E83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OCTUBRE </w:t>
      </w:r>
      <w:r w:rsidR="00E50045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2021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3B461D3B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21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21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4DF2ABFA" w:rsidR="00956E6C" w:rsidRP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77777777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charlas educativas ''Exploración azul'',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156B59CA" w14:textId="77777777" w:rsidR="00956E6C" w:rsidRDefault="00956E6C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1371F25B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7F652A61" w14:textId="77777777" w:rsidR="007520B7" w:rsidRPr="00533F8F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2D02491F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480E83">
        <w:rPr>
          <w:rFonts w:ascii="Gill Sans MT" w:hAnsi="Gill Sans MT"/>
          <w:b/>
          <w:sz w:val="24"/>
          <w:szCs w:val="24"/>
          <w:lang w:val="es-DO"/>
        </w:rPr>
        <w:t>octubre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 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>2021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03CB51A6" w14:textId="73B79C9B" w:rsidR="00C626F4" w:rsidRDefault="00C626F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E9446C">
        <w:rPr>
          <w:rFonts w:eastAsia="Times New Roman"/>
          <w:color w:val="000000"/>
          <w:szCs w:val="24"/>
          <w:lang w:eastAsia="es-DO"/>
        </w:rPr>
        <w:t>Localización y Cuantificación de los Bancos de Arenas disponibles en la zona Norte de la R.D.</w:t>
      </w:r>
    </w:p>
    <w:p w14:paraId="2644E557" w14:textId="0944DE9F" w:rsidR="00C626F4" w:rsidRPr="00C626F4" w:rsidRDefault="00C626F4" w:rsidP="00C626F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E9446C">
        <w:rPr>
          <w:rFonts w:eastAsia="Times New Roman"/>
          <w:color w:val="000000"/>
          <w:szCs w:val="24"/>
          <w:lang w:eastAsia="es-DO"/>
        </w:rPr>
        <w:t>Calidad ambiental en ecosistemas tipo playas de la República Dominicana en la zona norte comprendida entre Puerto Plata y Montecristi.</w:t>
      </w:r>
    </w:p>
    <w:p w14:paraId="22EA7F84" w14:textId="77777777" w:rsidR="00C626F4" w:rsidRDefault="00C626F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6772AE">
        <w:rPr>
          <w:rFonts w:eastAsia="Times New Roman"/>
          <w:color w:val="000000"/>
          <w:szCs w:val="24"/>
          <w:lang w:eastAsia="es-DO"/>
        </w:rPr>
        <w:t>Caracterización de la zona costera y levantamientos batimétricos para determinar la profundidad y configuración del fondo marino en la Isabela, Puerto Plata.</w:t>
      </w:r>
    </w:p>
    <w:p w14:paraId="5CD10DA2" w14:textId="77777777" w:rsidR="00C626F4" w:rsidRDefault="00C626F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6772AE">
        <w:rPr>
          <w:rFonts w:eastAsia="Times New Roman"/>
          <w:color w:val="000000"/>
          <w:szCs w:val="24"/>
          <w:lang w:eastAsia="es-DO"/>
        </w:rPr>
        <w:t xml:space="preserve">Caracterización de la zona costera y levantamientos batimétricos para determinar la profundidad y configuración del fondo marino en la Playa </w:t>
      </w:r>
      <w:proofErr w:type="spellStart"/>
      <w:r w:rsidRPr="006772AE">
        <w:rPr>
          <w:rFonts w:eastAsia="Times New Roman"/>
          <w:color w:val="000000"/>
          <w:szCs w:val="24"/>
          <w:lang w:eastAsia="es-DO"/>
        </w:rPr>
        <w:t>Sosua</w:t>
      </w:r>
      <w:proofErr w:type="spellEnd"/>
      <w:r w:rsidRPr="006772AE">
        <w:rPr>
          <w:rFonts w:eastAsia="Times New Roman"/>
          <w:color w:val="000000"/>
          <w:szCs w:val="24"/>
          <w:lang w:eastAsia="es-DO"/>
        </w:rPr>
        <w:t xml:space="preserve">, Puerto Plata. </w:t>
      </w:r>
    </w:p>
    <w:p w14:paraId="42F335F0" w14:textId="077C22D6" w:rsidR="003764BE" w:rsidRDefault="008124FB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>
        <w:rPr>
          <w:rFonts w:eastAsia="Times New Roman"/>
          <w:color w:val="000000"/>
          <w:szCs w:val="24"/>
          <w:lang w:eastAsia="es-DO"/>
        </w:rPr>
        <w:t xml:space="preserve">Coordinación </w:t>
      </w:r>
      <w:r w:rsidR="00F007D3">
        <w:rPr>
          <w:rFonts w:eastAsia="Times New Roman"/>
          <w:color w:val="000000"/>
          <w:szCs w:val="24"/>
          <w:lang w:eastAsia="es-DO"/>
        </w:rPr>
        <w:t>del</w:t>
      </w:r>
      <w:r>
        <w:rPr>
          <w:rFonts w:eastAsia="Times New Roman"/>
          <w:color w:val="000000"/>
          <w:szCs w:val="24"/>
          <w:lang w:eastAsia="es-DO"/>
        </w:rPr>
        <w:t xml:space="preserve"> </w:t>
      </w:r>
      <w:r w:rsidR="0050007D">
        <w:rPr>
          <w:rFonts w:eastAsia="Times New Roman"/>
          <w:color w:val="000000"/>
          <w:szCs w:val="24"/>
          <w:lang w:eastAsia="es-DO"/>
        </w:rPr>
        <w:t>P</w:t>
      </w:r>
      <w:r w:rsidR="00F87988" w:rsidRPr="00F87988">
        <w:rPr>
          <w:rFonts w:eastAsia="Times New Roman"/>
          <w:color w:val="000000"/>
          <w:szCs w:val="24"/>
          <w:lang w:eastAsia="es-DO"/>
        </w:rPr>
        <w:t xml:space="preserve">royecto de Caracterización de arrecifes </w:t>
      </w:r>
      <w:proofErr w:type="spellStart"/>
      <w:r w:rsidR="00F87988" w:rsidRPr="00F87988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="00F87988" w:rsidRPr="00F87988">
        <w:rPr>
          <w:rFonts w:eastAsia="Times New Roman"/>
          <w:color w:val="000000"/>
          <w:szCs w:val="24"/>
          <w:lang w:eastAsia="es-DO"/>
        </w:rPr>
        <w:t xml:space="preserve"> en República Dominicana.</w:t>
      </w:r>
    </w:p>
    <w:p w14:paraId="6B03B360" w14:textId="375596DA" w:rsidR="00345B23" w:rsidRDefault="000B7B39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0B7B39">
        <w:rPr>
          <w:rFonts w:eastAsia="Times New Roman"/>
          <w:color w:val="000000"/>
          <w:szCs w:val="24"/>
          <w:lang w:eastAsia="es-DO"/>
        </w:rPr>
        <w:t xml:space="preserve">Participación como contraparte dominicana del </w:t>
      </w:r>
      <w:r w:rsidR="00B82293" w:rsidRPr="000B7B39">
        <w:rPr>
          <w:rFonts w:eastAsia="Times New Roman"/>
          <w:color w:val="000000"/>
          <w:szCs w:val="24"/>
          <w:lang w:eastAsia="es-DO"/>
        </w:rPr>
        <w:t xml:space="preserve">Proyecto </w:t>
      </w:r>
      <w:proofErr w:type="spellStart"/>
      <w:r w:rsidR="00B82293" w:rsidRPr="000B7B39">
        <w:rPr>
          <w:rFonts w:eastAsia="Times New Roman"/>
          <w:color w:val="000000"/>
          <w:szCs w:val="24"/>
          <w:lang w:eastAsia="es-DO"/>
        </w:rPr>
        <w:t>Hurricane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</w:t>
      </w:r>
      <w:proofErr w:type="spellStart"/>
      <w:r w:rsidRPr="000B7B39">
        <w:rPr>
          <w:rFonts w:eastAsia="Times New Roman"/>
          <w:color w:val="000000"/>
          <w:szCs w:val="24"/>
          <w:lang w:eastAsia="es-DO"/>
        </w:rPr>
        <w:t>Underwater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</w:t>
      </w:r>
      <w:proofErr w:type="spellStart"/>
      <w:r w:rsidRPr="000B7B39">
        <w:rPr>
          <w:rFonts w:eastAsia="Times New Roman"/>
          <w:color w:val="000000"/>
          <w:szCs w:val="24"/>
          <w:lang w:eastAsia="es-DO"/>
        </w:rPr>
        <w:t>Gliders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de la NOAA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11972F6F" w14:textId="2EF8A1AC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</w:p>
    <w:p w14:paraId="01200C5B" w14:textId="18FEF6A5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 xml:space="preserve">Entrega de Mapa </w:t>
      </w:r>
      <w:proofErr w:type="spellStart"/>
      <w:r w:rsidRPr="00137A19">
        <w:rPr>
          <w:szCs w:val="24"/>
        </w:rPr>
        <w:t>Topobatimétrico</w:t>
      </w:r>
      <w:proofErr w:type="spellEnd"/>
      <w:r>
        <w:rPr>
          <w:szCs w:val="24"/>
        </w:rPr>
        <w:t xml:space="preserve"> </w:t>
      </w:r>
    </w:p>
    <w:p w14:paraId="1BF42BCD" w14:textId="43F4649F" w:rsidR="00DB2387" w:rsidRDefault="008637E7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8637E7">
        <w:rPr>
          <w:szCs w:val="24"/>
        </w:rPr>
        <w:t xml:space="preserve">Elaboración de </w:t>
      </w:r>
      <w:proofErr w:type="spellStart"/>
      <w:r w:rsidRPr="008637E7">
        <w:rPr>
          <w:szCs w:val="24"/>
        </w:rPr>
        <w:t>Brochure</w:t>
      </w:r>
      <w:proofErr w:type="spellEnd"/>
      <w:r w:rsidRPr="008637E7">
        <w:rPr>
          <w:szCs w:val="24"/>
        </w:rPr>
        <w:t xml:space="preserve"> sobre </w:t>
      </w:r>
      <w:r w:rsidR="00B810E5">
        <w:rPr>
          <w:szCs w:val="24"/>
        </w:rPr>
        <w:t>batimetrías.</w:t>
      </w:r>
    </w:p>
    <w:p w14:paraId="482F01A6" w14:textId="3BD957EF" w:rsidR="00D16F8C" w:rsidRPr="00956E6C" w:rsidRDefault="00D16F8C" w:rsidP="00EA2E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16F8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p w14:paraId="68A8C344" w14:textId="117B428F" w:rsidR="00137A19" w:rsidRDefault="00137A19" w:rsidP="00137A19">
      <w:pPr>
        <w:pStyle w:val="ListParagraph"/>
        <w:rPr>
          <w:szCs w:val="24"/>
        </w:rPr>
      </w:pPr>
    </w:p>
    <w:p w14:paraId="3724B519" w14:textId="77777777" w:rsidR="00253ED6" w:rsidRPr="00253ED6" w:rsidRDefault="00253ED6" w:rsidP="00253ED6">
      <w:pPr>
        <w:pStyle w:val="ListParagraph"/>
        <w:spacing w:line="480" w:lineRule="auto"/>
        <w:jc w:val="both"/>
        <w:rPr>
          <w:szCs w:val="24"/>
        </w:rPr>
      </w:pPr>
    </w:p>
    <w:p w14:paraId="1362F352" w14:textId="1F6FBA62" w:rsidR="00D323F7" w:rsidRDefault="00D323F7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1C4DFE98" w14:textId="772CE183" w:rsidR="00D16F8C" w:rsidRDefault="00D16F8C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08567976" w14:textId="7ADCDA38" w:rsidR="00561E61" w:rsidRDefault="00561E61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05AC8C23" w14:textId="7A8F60FC" w:rsidR="00F15B06" w:rsidRDefault="00F15B06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6988949D" w14:textId="37BA289F" w:rsidR="006772AE" w:rsidRDefault="006772AE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7BB53094" w14:textId="71158F48" w:rsidR="006772AE" w:rsidRDefault="006772AE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63269E30" w14:textId="5B8F79F8" w:rsidR="006772AE" w:rsidRDefault="006772AE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2A46F377" w14:textId="7EF6E3EF" w:rsidR="006772AE" w:rsidRDefault="006772AE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60934182" w14:textId="0C44F178" w:rsidR="006772AE" w:rsidRDefault="006772AE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4BF048E2" w14:textId="5C28DA18" w:rsidR="006772AE" w:rsidRDefault="006772AE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2643BC50" w14:textId="6FF6CA29" w:rsidR="006772AE" w:rsidRDefault="006772AE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69B67CFB" w14:textId="77777777" w:rsidR="00E9446C" w:rsidRDefault="00E9446C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7050737D" w14:textId="596B7AAB" w:rsidR="006772AE" w:rsidRDefault="006772AE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5D5A3510" w14:textId="68B2957B" w:rsidR="001A1EAB" w:rsidRDefault="001A1EAB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261D7464" w14:textId="5306D899" w:rsidR="001A1EAB" w:rsidRDefault="001A1EAB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48B04F3B" w14:textId="2EDC689F" w:rsidR="001A1EAB" w:rsidRDefault="001A1EAB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0C59A333" w14:textId="77777777" w:rsidR="009809B7" w:rsidRDefault="00561E61" w:rsidP="00B2280E">
      <w:pPr>
        <w:pStyle w:val="NoSpacing"/>
        <w:jc w:val="center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 xml:space="preserve">                                                                            </w:t>
      </w:r>
    </w:p>
    <w:p w14:paraId="6D2D9069" w14:textId="77777777" w:rsidR="001A1EAB" w:rsidRDefault="001A1EAB" w:rsidP="001A1EAB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Elaborado por: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Revisado por:</w:t>
      </w:r>
    </w:p>
    <w:p w14:paraId="080A0CA6" w14:textId="77777777" w:rsidR="001A1EAB" w:rsidRDefault="001A1EAB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04940391" w14:textId="77777777" w:rsidR="001A1EAB" w:rsidRDefault="001A1EAB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3D597B30" w14:textId="77777777" w:rsidR="001A1EAB" w:rsidRDefault="001A1EAB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2CD7AC0B" w14:textId="77777777" w:rsidR="001A1EAB" w:rsidRDefault="001A1EAB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68EFE009" w14:textId="77777777" w:rsidR="001A1EAB" w:rsidRDefault="001A1EAB" w:rsidP="001A1EAB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__________________________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_______________________</w:t>
      </w:r>
    </w:p>
    <w:p w14:paraId="5572A265" w14:textId="77777777" w:rsidR="001A1EAB" w:rsidRDefault="001A1EAB" w:rsidP="001A1EAB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Hiranya Fernández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Gloria García</w:t>
      </w:r>
    </w:p>
    <w:p w14:paraId="29CCD077" w14:textId="77777777" w:rsidR="001A1EAB" w:rsidRDefault="001A1EAB" w:rsidP="001A1EAB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Enc. Div. Planificación y Desarrollo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Enc. Dpto. Técnico y Científico</w:t>
      </w:r>
    </w:p>
    <w:p w14:paraId="31661B8E" w14:textId="77777777" w:rsidR="001A1EAB" w:rsidRDefault="001A1EAB" w:rsidP="001A1EAB">
      <w:pPr>
        <w:pStyle w:val="NoSpacing"/>
        <w:rPr>
          <w:rFonts w:ascii="Gill Sans MT" w:hAnsi="Gill Sans MT"/>
          <w:noProof/>
          <w:lang w:val="es-DO"/>
        </w:rPr>
      </w:pPr>
    </w:p>
    <w:p w14:paraId="353BE483" w14:textId="77777777" w:rsidR="001A1EAB" w:rsidRDefault="001A1EAB" w:rsidP="001A1EAB">
      <w:pPr>
        <w:pStyle w:val="NoSpacing"/>
        <w:rPr>
          <w:rFonts w:ascii="Gill Sans MT" w:hAnsi="Gill Sans MT"/>
          <w:noProof/>
          <w:lang w:val="es-DO"/>
        </w:rPr>
      </w:pPr>
    </w:p>
    <w:p w14:paraId="55BA4BD5" w14:textId="77777777" w:rsidR="001A1EAB" w:rsidRDefault="001A1EAB" w:rsidP="001A1EAB">
      <w:pPr>
        <w:pStyle w:val="NoSpacing"/>
        <w:rPr>
          <w:rFonts w:ascii="Gill Sans MT" w:hAnsi="Gill Sans MT"/>
          <w:noProof/>
          <w:lang w:val="es-DO"/>
        </w:rPr>
      </w:pPr>
    </w:p>
    <w:p w14:paraId="66FC06D7" w14:textId="77777777" w:rsidR="001A1EAB" w:rsidRDefault="001A1EAB" w:rsidP="001A1EAB">
      <w:pPr>
        <w:pStyle w:val="NoSpacing"/>
        <w:rPr>
          <w:rFonts w:ascii="Gill Sans MT" w:hAnsi="Gill Sans MT"/>
          <w:noProof/>
          <w:lang w:val="es-DO"/>
        </w:rPr>
      </w:pPr>
    </w:p>
    <w:p w14:paraId="6D9F457D" w14:textId="77777777" w:rsidR="001A1EAB" w:rsidRDefault="001A1EAB" w:rsidP="001A1EAB">
      <w:pPr>
        <w:pStyle w:val="NoSpacing"/>
        <w:rPr>
          <w:rFonts w:ascii="Gill Sans MT" w:hAnsi="Gill Sans MT"/>
          <w:noProof/>
          <w:lang w:val="es-DO"/>
        </w:rPr>
      </w:pPr>
    </w:p>
    <w:p w14:paraId="1239AF05" w14:textId="77777777" w:rsidR="001A1EAB" w:rsidRDefault="001A1EAB" w:rsidP="001A1EAB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Aprobado por:</w:t>
      </w:r>
    </w:p>
    <w:p w14:paraId="49FC07CA" w14:textId="77777777" w:rsidR="001A1EAB" w:rsidRDefault="001A1EAB" w:rsidP="001A1EAB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64C3BA54" w14:textId="77777777" w:rsidR="001A1EAB" w:rsidRDefault="001A1EAB" w:rsidP="001A1EAB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43D02293" w14:textId="77777777" w:rsidR="001A1EAB" w:rsidRDefault="001A1EAB" w:rsidP="001A1EAB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22CB371F" w14:textId="77777777" w:rsidR="001A1EAB" w:rsidRDefault="001A1EAB" w:rsidP="001A1EAB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690E724E" w14:textId="77777777" w:rsidR="001A1EAB" w:rsidRDefault="001A1EAB" w:rsidP="001A1EAB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__________________</w:t>
      </w:r>
    </w:p>
    <w:p w14:paraId="6A441691" w14:textId="77777777" w:rsidR="001A1EAB" w:rsidRDefault="001A1EAB" w:rsidP="001A1EAB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Jimmy García Saviñón</w:t>
      </w:r>
    </w:p>
    <w:p w14:paraId="512298A8" w14:textId="77777777" w:rsidR="001A1EAB" w:rsidRDefault="001A1EAB" w:rsidP="001A1EAB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Presidente ANAMAR</w:t>
      </w:r>
    </w:p>
    <w:p w14:paraId="37475905" w14:textId="77777777" w:rsidR="001A1EAB" w:rsidRDefault="001A1EAB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472EF58C" w14:textId="77777777" w:rsidR="001A1EAB" w:rsidRDefault="001A1EAB" w:rsidP="001A1EAB">
      <w:pPr>
        <w:pStyle w:val="NoSpacing"/>
        <w:rPr>
          <w:rFonts w:ascii="Gill Sans MT" w:hAnsi="Gill Sans MT"/>
          <w:lang w:val="es-DO"/>
        </w:rPr>
      </w:pPr>
    </w:p>
    <w:p w14:paraId="6F8EE8CD" w14:textId="77777777" w:rsidR="001A1EAB" w:rsidRDefault="001A1EAB" w:rsidP="001A1EAB">
      <w:pPr>
        <w:pStyle w:val="NoSpacing"/>
        <w:rPr>
          <w:rFonts w:ascii="Gill Sans MT" w:hAnsi="Gill Sans MT"/>
          <w:lang w:val="es-DO"/>
        </w:rPr>
      </w:pPr>
    </w:p>
    <w:p w14:paraId="588604B8" w14:textId="77777777" w:rsidR="001A1EAB" w:rsidRDefault="001A1EAB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710B441F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49EA73E7" w14:textId="77777777" w:rsidR="006772AE" w:rsidRDefault="006772AE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654EFE4" w14:textId="77777777" w:rsidR="006772AE" w:rsidRDefault="006772AE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AC09E8C" w14:textId="77777777" w:rsidR="006772AE" w:rsidRDefault="006772AE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74B5BA6" w14:textId="26F43946" w:rsidR="00B2280E" w:rsidRPr="00B2280E" w:rsidRDefault="00E9446C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 xml:space="preserve">06 </w:t>
      </w:r>
      <w:r w:rsidR="008574B7">
        <w:rPr>
          <w:rFonts w:ascii="Gill Sans MT" w:hAnsi="Gill Sans MT"/>
          <w:lang w:val="es-DO"/>
        </w:rPr>
        <w:t xml:space="preserve">de </w:t>
      </w:r>
      <w:r>
        <w:rPr>
          <w:rFonts w:ascii="Gill Sans MT" w:hAnsi="Gill Sans MT"/>
          <w:lang w:val="es-DO"/>
        </w:rPr>
        <w:t>octubre</w:t>
      </w:r>
      <w:r w:rsidR="006772AE">
        <w:rPr>
          <w:rFonts w:ascii="Gill Sans MT" w:hAnsi="Gill Sans MT"/>
          <w:lang w:val="es-DO"/>
        </w:rPr>
        <w:t xml:space="preserve"> </w:t>
      </w:r>
      <w:r w:rsidR="008637E7">
        <w:rPr>
          <w:rFonts w:ascii="Gill Sans MT" w:hAnsi="Gill Sans MT"/>
          <w:sz w:val="20"/>
          <w:szCs w:val="20"/>
          <w:lang w:val="es-DO"/>
        </w:rPr>
        <w:t>de</w:t>
      </w:r>
      <w:r w:rsidR="00561E61"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B2280E">
        <w:rPr>
          <w:rFonts w:ascii="Gill Sans MT" w:hAnsi="Gill Sans MT"/>
          <w:sz w:val="20"/>
          <w:szCs w:val="20"/>
          <w:lang w:val="es-DO"/>
        </w:rPr>
        <w:t>1</w:t>
      </w:r>
    </w:p>
    <w:sectPr w:rsidR="00B2280E" w:rsidRPr="00B2280E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B3FD" w14:textId="77777777" w:rsidR="00C15C18" w:rsidRDefault="00C15C18" w:rsidP="008F0499">
      <w:r>
        <w:separator/>
      </w:r>
    </w:p>
  </w:endnote>
  <w:endnote w:type="continuationSeparator" w:id="0">
    <w:p w14:paraId="3FC46013" w14:textId="77777777" w:rsidR="00C15C18" w:rsidRDefault="00C15C18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1C4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C515" w14:textId="77777777" w:rsidR="00C15C18" w:rsidRDefault="00C15C18" w:rsidP="008F0499">
      <w:r>
        <w:separator/>
      </w:r>
    </w:p>
  </w:footnote>
  <w:footnote w:type="continuationSeparator" w:id="0">
    <w:p w14:paraId="0DDF2DD3" w14:textId="77777777" w:rsidR="00C15C18" w:rsidRDefault="00C15C18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4"/>
  </w:num>
  <w:num w:numId="5">
    <w:abstractNumId w:val="30"/>
  </w:num>
  <w:num w:numId="6">
    <w:abstractNumId w:val="20"/>
  </w:num>
  <w:num w:numId="7">
    <w:abstractNumId w:val="10"/>
  </w:num>
  <w:num w:numId="8">
    <w:abstractNumId w:val="28"/>
  </w:num>
  <w:num w:numId="9">
    <w:abstractNumId w:val="33"/>
  </w:num>
  <w:num w:numId="10">
    <w:abstractNumId w:val="11"/>
  </w:num>
  <w:num w:numId="11">
    <w:abstractNumId w:val="13"/>
  </w:num>
  <w:num w:numId="12">
    <w:abstractNumId w:val="35"/>
  </w:num>
  <w:num w:numId="13">
    <w:abstractNumId w:val="16"/>
  </w:num>
  <w:num w:numId="14">
    <w:abstractNumId w:val="15"/>
  </w:num>
  <w:num w:numId="15">
    <w:abstractNumId w:val="27"/>
  </w:num>
  <w:num w:numId="16">
    <w:abstractNumId w:val="29"/>
  </w:num>
  <w:num w:numId="17">
    <w:abstractNumId w:val="12"/>
  </w:num>
  <w:num w:numId="18">
    <w:abstractNumId w:val="25"/>
  </w:num>
  <w:num w:numId="19">
    <w:abstractNumId w:val="3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19"/>
  </w:num>
  <w:num w:numId="32">
    <w:abstractNumId w:val="14"/>
  </w:num>
  <w:num w:numId="33">
    <w:abstractNumId w:val="18"/>
  </w:num>
  <w:num w:numId="34">
    <w:abstractNumId w:val="26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7C01"/>
    <w:rsid w:val="00041865"/>
    <w:rsid w:val="00046CB9"/>
    <w:rsid w:val="0005425E"/>
    <w:rsid w:val="00057F6E"/>
    <w:rsid w:val="000868B4"/>
    <w:rsid w:val="00094648"/>
    <w:rsid w:val="000A3C06"/>
    <w:rsid w:val="000B05DA"/>
    <w:rsid w:val="000B697A"/>
    <w:rsid w:val="000B7B39"/>
    <w:rsid w:val="000F0A27"/>
    <w:rsid w:val="000F1D39"/>
    <w:rsid w:val="000F6F72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869AE"/>
    <w:rsid w:val="00193EDC"/>
    <w:rsid w:val="001A1EAB"/>
    <w:rsid w:val="001C406E"/>
    <w:rsid w:val="001C64B9"/>
    <w:rsid w:val="001D7149"/>
    <w:rsid w:val="001E37F1"/>
    <w:rsid w:val="001F3C6F"/>
    <w:rsid w:val="00201DA5"/>
    <w:rsid w:val="002422B9"/>
    <w:rsid w:val="00247DFC"/>
    <w:rsid w:val="00253ED6"/>
    <w:rsid w:val="00256DDF"/>
    <w:rsid w:val="00273328"/>
    <w:rsid w:val="0027444B"/>
    <w:rsid w:val="00281785"/>
    <w:rsid w:val="00291573"/>
    <w:rsid w:val="00295812"/>
    <w:rsid w:val="002A5C5F"/>
    <w:rsid w:val="002B219F"/>
    <w:rsid w:val="002C0526"/>
    <w:rsid w:val="002D3B78"/>
    <w:rsid w:val="002D4818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764BE"/>
    <w:rsid w:val="00380D81"/>
    <w:rsid w:val="0038325F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0E83"/>
    <w:rsid w:val="004821AC"/>
    <w:rsid w:val="00490247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796B"/>
    <w:rsid w:val="00660FA0"/>
    <w:rsid w:val="0067290A"/>
    <w:rsid w:val="006734EC"/>
    <w:rsid w:val="006772AE"/>
    <w:rsid w:val="00680E9A"/>
    <w:rsid w:val="006906B9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60C83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43F9F"/>
    <w:rsid w:val="0085277F"/>
    <w:rsid w:val="008543FB"/>
    <w:rsid w:val="00854499"/>
    <w:rsid w:val="008574B7"/>
    <w:rsid w:val="008637E7"/>
    <w:rsid w:val="0087035C"/>
    <w:rsid w:val="008704F0"/>
    <w:rsid w:val="00872F53"/>
    <w:rsid w:val="00880429"/>
    <w:rsid w:val="008834B3"/>
    <w:rsid w:val="00883887"/>
    <w:rsid w:val="0089041E"/>
    <w:rsid w:val="008923AC"/>
    <w:rsid w:val="008976B0"/>
    <w:rsid w:val="00897EDC"/>
    <w:rsid w:val="008A6FC0"/>
    <w:rsid w:val="008B635E"/>
    <w:rsid w:val="008B7CC1"/>
    <w:rsid w:val="008C6069"/>
    <w:rsid w:val="008C6CB4"/>
    <w:rsid w:val="008E7F31"/>
    <w:rsid w:val="008F0499"/>
    <w:rsid w:val="008F6A39"/>
    <w:rsid w:val="008F6B00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7642"/>
    <w:rsid w:val="009A6497"/>
    <w:rsid w:val="009B65F2"/>
    <w:rsid w:val="009D2FC9"/>
    <w:rsid w:val="009E1206"/>
    <w:rsid w:val="009E58B6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B2E52"/>
    <w:rsid w:val="00AC7052"/>
    <w:rsid w:val="00AC78B3"/>
    <w:rsid w:val="00AE32A2"/>
    <w:rsid w:val="00AF366D"/>
    <w:rsid w:val="00B01225"/>
    <w:rsid w:val="00B04A04"/>
    <w:rsid w:val="00B11332"/>
    <w:rsid w:val="00B2280E"/>
    <w:rsid w:val="00B26B9D"/>
    <w:rsid w:val="00B31698"/>
    <w:rsid w:val="00B42031"/>
    <w:rsid w:val="00B810E5"/>
    <w:rsid w:val="00B82293"/>
    <w:rsid w:val="00BA1563"/>
    <w:rsid w:val="00BA4DF9"/>
    <w:rsid w:val="00BB5248"/>
    <w:rsid w:val="00BB7BE8"/>
    <w:rsid w:val="00BC7BFA"/>
    <w:rsid w:val="00BF0347"/>
    <w:rsid w:val="00C006B5"/>
    <w:rsid w:val="00C0171A"/>
    <w:rsid w:val="00C15C18"/>
    <w:rsid w:val="00C20859"/>
    <w:rsid w:val="00C45945"/>
    <w:rsid w:val="00C51027"/>
    <w:rsid w:val="00C623E0"/>
    <w:rsid w:val="00C626F4"/>
    <w:rsid w:val="00C630AD"/>
    <w:rsid w:val="00C746F7"/>
    <w:rsid w:val="00C86CEA"/>
    <w:rsid w:val="00C90B29"/>
    <w:rsid w:val="00CA50DE"/>
    <w:rsid w:val="00CA71EF"/>
    <w:rsid w:val="00CB06C0"/>
    <w:rsid w:val="00CC1D75"/>
    <w:rsid w:val="00CE2943"/>
    <w:rsid w:val="00CE7468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6A70"/>
    <w:rsid w:val="00D763BD"/>
    <w:rsid w:val="00DA57DE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5D9B"/>
    <w:rsid w:val="00E50045"/>
    <w:rsid w:val="00E510AE"/>
    <w:rsid w:val="00E70409"/>
    <w:rsid w:val="00E709DB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D0C48"/>
    <w:rsid w:val="00EE20EE"/>
    <w:rsid w:val="00EE459D"/>
    <w:rsid w:val="00F007D3"/>
    <w:rsid w:val="00F03F58"/>
    <w:rsid w:val="00F15B06"/>
    <w:rsid w:val="00F20C95"/>
    <w:rsid w:val="00F267DE"/>
    <w:rsid w:val="00F335AF"/>
    <w:rsid w:val="00F37754"/>
    <w:rsid w:val="00F46B4C"/>
    <w:rsid w:val="00F6100A"/>
    <w:rsid w:val="00F7305C"/>
    <w:rsid w:val="00F80179"/>
    <w:rsid w:val="00F81008"/>
    <w:rsid w:val="00F845C1"/>
    <w:rsid w:val="00F87988"/>
    <w:rsid w:val="00F93D95"/>
    <w:rsid w:val="00F9753B"/>
    <w:rsid w:val="00FA01A2"/>
    <w:rsid w:val="00FA6359"/>
    <w:rsid w:val="00FB5B10"/>
    <w:rsid w:val="00FC5D58"/>
    <w:rsid w:val="00FC67B0"/>
    <w:rsid w:val="00FD4BF0"/>
    <w:rsid w:val="00FD7428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706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Hiranya Fernandez</cp:lastModifiedBy>
  <cp:revision>2</cp:revision>
  <cp:lastPrinted>2021-10-06T18:36:00Z</cp:lastPrinted>
  <dcterms:created xsi:type="dcterms:W3CDTF">2021-10-06T18:39:00Z</dcterms:created>
  <dcterms:modified xsi:type="dcterms:W3CDTF">2021-10-06T18:39:00Z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